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99" w:rsidRDefault="00683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46799" w:rsidRDefault="006836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6799">
        <w:tc>
          <w:tcPr>
            <w:tcW w:w="3261" w:type="dxa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и налогообложение (продвинутый уровень) </w:t>
            </w:r>
          </w:p>
        </w:tc>
      </w:tr>
      <w:tr w:rsidR="00D46799">
        <w:tc>
          <w:tcPr>
            <w:tcW w:w="3261" w:type="dxa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D46799">
        <w:tc>
          <w:tcPr>
            <w:tcW w:w="3261" w:type="dxa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D46799">
        <w:tc>
          <w:tcPr>
            <w:tcW w:w="3261" w:type="dxa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46799">
        <w:tc>
          <w:tcPr>
            <w:tcW w:w="3261" w:type="dxa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D46799" w:rsidRDefault="00D46799">
            <w:pPr>
              <w:rPr>
                <w:sz w:val="22"/>
                <w:szCs w:val="22"/>
              </w:rPr>
            </w:pPr>
          </w:p>
        </w:tc>
      </w:tr>
      <w:tr w:rsidR="00D46799">
        <w:tc>
          <w:tcPr>
            <w:tcW w:w="3261" w:type="dxa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799" w:rsidRDefault="006836D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Финансов, денежного обращения и кредита</w:t>
            </w:r>
          </w:p>
        </w:tc>
      </w:tr>
      <w:tr w:rsidR="00D46799">
        <w:tc>
          <w:tcPr>
            <w:tcW w:w="10490" w:type="dxa"/>
            <w:gridSpan w:val="3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Экономическая природа налогов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Основы построения системы налогообложения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Государственный налоговый </w:t>
            </w:r>
            <w:r>
              <w:rPr>
                <w:sz w:val="22"/>
                <w:szCs w:val="22"/>
              </w:rPr>
              <w:t>менеджмент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Налоговая система РФ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Порядок исчисления и уплаты федеральных налогов РФ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Региональные налоги и сборы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Характеристика местных налогов и сборов РФ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Страховые взносы во внебюджетные фонды</w:t>
            </w:r>
          </w:p>
        </w:tc>
      </w:tr>
      <w:tr w:rsidR="00D46799">
        <w:tc>
          <w:tcPr>
            <w:tcW w:w="10490" w:type="dxa"/>
            <w:gridSpan w:val="3"/>
            <w:shd w:val="clear" w:color="auto" w:fill="E7E6E6" w:themeFill="background2"/>
          </w:tcPr>
          <w:p w:rsidR="00D46799" w:rsidRDefault="006836D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D46799" w:rsidRDefault="00D46799">
            <w:pPr>
              <w:widowControl/>
              <w:shd w:val="clear" w:color="auto" w:fill="FFFFFF"/>
              <w:tabs>
                <w:tab w:val="left" w:pos="0"/>
                <w:tab w:val="left" w:pos="777"/>
              </w:tabs>
              <w:suppressAutoHyphens w:val="0"/>
              <w:ind w:left="720"/>
              <w:textAlignment w:val="auto"/>
              <w:rPr>
                <w:color w:val="000000"/>
                <w:sz w:val="24"/>
              </w:rPr>
            </w:pPr>
          </w:p>
          <w:p w:rsidR="00D46799" w:rsidRDefault="006836D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777"/>
              </w:tabs>
              <w:suppressAutoHyphens w:val="0"/>
              <w:ind w:left="0" w:firstLine="0"/>
              <w:textAlignment w:val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Ворожбит</w:t>
            </w:r>
            <w:proofErr w:type="spellEnd"/>
            <w:r>
              <w:rPr>
                <w:color w:val="000000"/>
                <w:sz w:val="24"/>
              </w:rPr>
              <w:t xml:space="preserve"> О.Ю., Водопьянова </w:t>
            </w:r>
            <w:proofErr w:type="gramStart"/>
            <w:r>
              <w:rPr>
                <w:color w:val="000000"/>
                <w:sz w:val="24"/>
              </w:rPr>
              <w:t>В.А..</w:t>
            </w:r>
            <w:proofErr w:type="gramEnd"/>
            <w:r>
              <w:rPr>
                <w:color w:val="000000"/>
                <w:sz w:val="24"/>
              </w:rPr>
              <w:t xml:space="preserve"> Налоги и налогообложение. Налоговая система Российской Федерации [Электронный ресурс</w:t>
            </w:r>
            <w:proofErr w:type="gramStart"/>
            <w:r>
              <w:rPr>
                <w:color w:val="000000"/>
                <w:sz w:val="24"/>
              </w:rPr>
              <w:t>]:Учебное</w:t>
            </w:r>
            <w:proofErr w:type="gramEnd"/>
            <w:r>
              <w:rPr>
                <w:color w:val="000000"/>
                <w:sz w:val="24"/>
              </w:rPr>
              <w:t xml:space="preserve"> пособие. - Москва: Издательский Центр РИОР, 2018. - 175 с. – Режим доступа: </w:t>
            </w:r>
            <w:hyperlink r:id="rId6">
              <w:r>
                <w:rPr>
                  <w:rStyle w:val="-"/>
                  <w:color w:val="000000"/>
                  <w:sz w:val="24"/>
                </w:rPr>
                <w:t>http://znanium.com/go.php?id=930626</w:t>
              </w:r>
            </w:hyperlink>
          </w:p>
          <w:p w:rsidR="00D46799" w:rsidRDefault="006836DC">
            <w:pPr>
              <w:widowControl/>
              <w:shd w:val="clear" w:color="auto" w:fill="FFFFFF"/>
              <w:tabs>
                <w:tab w:val="left" w:pos="0"/>
                <w:tab w:val="left" w:pos="777"/>
              </w:tabs>
              <w:suppressAutoHyphens w:val="0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</w:rPr>
              <w:t>Зарук</w:t>
            </w:r>
            <w:proofErr w:type="spellEnd"/>
            <w:r>
              <w:rPr>
                <w:color w:val="000000"/>
                <w:sz w:val="24"/>
              </w:rPr>
              <w:t xml:space="preserve"> Н. Ф., Носов </w:t>
            </w:r>
            <w:proofErr w:type="gramStart"/>
            <w:r>
              <w:rPr>
                <w:color w:val="000000"/>
                <w:sz w:val="24"/>
              </w:rPr>
              <w:t>А.В..</w:t>
            </w:r>
            <w:proofErr w:type="gramEnd"/>
            <w:r>
              <w:rPr>
                <w:color w:val="000000"/>
                <w:sz w:val="24"/>
              </w:rPr>
              <w:t xml:space="preserve"> Налоги и налогообложение [Электронный ресурс</w:t>
            </w:r>
            <w:proofErr w:type="gramStart"/>
            <w:r>
              <w:rPr>
                <w:color w:val="000000"/>
                <w:sz w:val="24"/>
              </w:rPr>
              <w:t>]:Учебное</w:t>
            </w:r>
            <w:proofErr w:type="gramEnd"/>
            <w:r>
              <w:rPr>
                <w:color w:val="000000"/>
                <w:sz w:val="24"/>
              </w:rPr>
              <w:t xml:space="preserve"> пособие. - Москва: ООО "Научно-издательский центр ИНФРА-М", 2019. - 249 с. – Режим до</w:t>
            </w:r>
            <w:r>
              <w:rPr>
                <w:color w:val="000000"/>
                <w:sz w:val="24"/>
              </w:rPr>
              <w:t xml:space="preserve">ступа: </w:t>
            </w:r>
            <w:hyperlink r:id="rId7">
              <w:r>
                <w:rPr>
                  <w:rStyle w:val="-"/>
                  <w:color w:val="000000"/>
                  <w:sz w:val="24"/>
                </w:rPr>
                <w:t>http://znanium.com/go.php?id=982634</w:t>
              </w:r>
            </w:hyperlink>
          </w:p>
          <w:p w:rsidR="00D46799" w:rsidRDefault="006836DC">
            <w:pPr>
              <w:widowControl/>
              <w:shd w:val="clear" w:color="auto" w:fill="FFFFFF"/>
              <w:tabs>
                <w:tab w:val="left" w:pos="0"/>
                <w:tab w:val="left" w:pos="777"/>
              </w:tabs>
              <w:suppressAutoHyphens w:val="0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Малкина М. Ю., Балакин </w:t>
            </w:r>
            <w:proofErr w:type="gramStart"/>
            <w:r>
              <w:rPr>
                <w:color w:val="000000"/>
                <w:sz w:val="24"/>
              </w:rPr>
              <w:t>Р.В..</w:t>
            </w:r>
            <w:proofErr w:type="gramEnd"/>
            <w:r>
              <w:rPr>
                <w:color w:val="000000"/>
                <w:sz w:val="24"/>
              </w:rPr>
              <w:t xml:space="preserve"> Налоговая система Российской Федерации и ее характеристики [Электронный ресурс</w:t>
            </w:r>
            <w:proofErr w:type="gramStart"/>
            <w:r>
              <w:rPr>
                <w:color w:val="000000"/>
                <w:sz w:val="24"/>
              </w:rPr>
              <w:t>]:Монография</w:t>
            </w:r>
            <w:proofErr w:type="gramEnd"/>
            <w:r>
              <w:rPr>
                <w:color w:val="000000"/>
                <w:sz w:val="24"/>
              </w:rPr>
              <w:t>. - Москва: ООО "Научно-издательский</w:t>
            </w:r>
            <w:r>
              <w:rPr>
                <w:color w:val="000000"/>
                <w:sz w:val="24"/>
              </w:rPr>
              <w:t xml:space="preserve"> центр ИНФРА-М", 2019. - 127 с. – Режим доступа: </w:t>
            </w:r>
            <w:hyperlink r:id="rId8">
              <w:r>
                <w:rPr>
                  <w:rStyle w:val="-"/>
                  <w:color w:val="000000"/>
                  <w:sz w:val="24"/>
                </w:rPr>
                <w:t>http://znanium.com/go.php?id=989664</w:t>
              </w:r>
            </w:hyperlink>
          </w:p>
          <w:p w:rsidR="00D46799" w:rsidRDefault="006836DC">
            <w:pPr>
              <w:widowControl/>
              <w:shd w:val="clear" w:color="auto" w:fill="FFFFFF"/>
              <w:tabs>
                <w:tab w:val="left" w:pos="0"/>
                <w:tab w:val="left" w:pos="777"/>
              </w:tabs>
              <w:suppressAutoHyphens w:val="0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Романов А.Н., Колчин </w:t>
            </w:r>
            <w:proofErr w:type="gramStart"/>
            <w:r>
              <w:rPr>
                <w:color w:val="000000"/>
                <w:sz w:val="24"/>
              </w:rPr>
              <w:t>С.П..</w:t>
            </w:r>
            <w:proofErr w:type="gramEnd"/>
            <w:r>
              <w:rPr>
                <w:color w:val="000000"/>
                <w:sz w:val="24"/>
              </w:rPr>
              <w:t xml:space="preserve"> Налоги и налогообложение [Электронный ресурс</w:t>
            </w:r>
            <w:proofErr w:type="gramStart"/>
            <w:r>
              <w:rPr>
                <w:color w:val="000000"/>
                <w:sz w:val="24"/>
              </w:rPr>
              <w:t>]:Учебное</w:t>
            </w:r>
            <w:proofErr w:type="gramEnd"/>
            <w:r>
              <w:rPr>
                <w:color w:val="000000"/>
                <w:sz w:val="24"/>
              </w:rPr>
              <w:t xml:space="preserve"> пособие. - Москва: Вузовский уче</w:t>
            </w:r>
            <w:r>
              <w:rPr>
                <w:color w:val="000000"/>
                <w:sz w:val="24"/>
              </w:rPr>
              <w:t xml:space="preserve">бник, 2019. - 391 с. – Режим доступа: </w:t>
            </w:r>
            <w:hyperlink r:id="rId9">
              <w:r>
                <w:rPr>
                  <w:rStyle w:val="-"/>
                  <w:color w:val="000000"/>
                  <w:sz w:val="24"/>
                </w:rPr>
                <w:t>http://znanium.com/go.php?id=1002063</w:t>
              </w:r>
            </w:hyperlink>
          </w:p>
          <w:p w:rsidR="00D46799" w:rsidRDefault="006836D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46799" w:rsidRDefault="006836D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  <w:tab w:val="left" w:pos="849"/>
              </w:tabs>
              <w:suppressAutoHyphens w:val="0"/>
              <w:ind w:left="0" w:firstLine="0"/>
              <w:textAlignment w:val="auto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kern w:val="0"/>
                <w:sz w:val="20"/>
              </w:rPr>
              <w:t xml:space="preserve"> Яшина Н.И., Гинзбург 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С.Е..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 Налоги и налогообложение. Практикум [Электронный ресурс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]:Учебное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 пособи</w:t>
            </w:r>
            <w:r>
              <w:rPr>
                <w:i/>
                <w:iCs/>
                <w:color w:val="000000"/>
                <w:kern w:val="0"/>
                <w:sz w:val="20"/>
              </w:rPr>
              <w:t xml:space="preserve">е. - Москва: Издательский Центр РИОР, 2018. - 87 с. – Режим доступа: </w:t>
            </w:r>
            <w:hyperlink r:id="rId10">
              <w:r>
                <w:rPr>
                  <w:rStyle w:val="-"/>
                  <w:i/>
                  <w:iCs/>
                  <w:color w:val="000000"/>
                  <w:kern w:val="0"/>
                  <w:sz w:val="20"/>
                  <w:u w:val="none"/>
                </w:rPr>
                <w:t>http://znanium.com/go.php?id=981155</w:t>
              </w:r>
            </w:hyperlink>
          </w:p>
          <w:p w:rsidR="00D46799" w:rsidRDefault="006836D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  <w:tab w:val="left" w:pos="849"/>
              </w:tabs>
              <w:suppressAutoHyphens w:val="0"/>
              <w:ind w:left="0" w:firstLine="0"/>
              <w:textAlignment w:val="auto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kern w:val="0"/>
                <w:sz w:val="20"/>
              </w:rPr>
              <w:t xml:space="preserve">Кашин В. А., Пономарева Н. 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В..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 Россия в кризисе и современное налогообложение: проблемы, тенденции, перспективы [Электронный ресурс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]:[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монография]. - Москва: Магистр: ИНФРА-М, 2018. - 368 с. – Режим доступа: </w:t>
            </w:r>
            <w:hyperlink r:id="rId11">
              <w:r>
                <w:rPr>
                  <w:rStyle w:val="-"/>
                  <w:i/>
                  <w:iCs/>
                  <w:color w:val="000000"/>
                  <w:kern w:val="0"/>
                  <w:sz w:val="20"/>
                  <w:u w:val="none"/>
                </w:rPr>
                <w:t>http://znanium.com/go.php?id=925833</w:t>
              </w:r>
            </w:hyperlink>
          </w:p>
          <w:p w:rsidR="00D46799" w:rsidRDefault="006836D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  <w:tab w:val="left" w:pos="849"/>
              </w:tabs>
              <w:suppressAutoHyphens w:val="0"/>
              <w:ind w:left="0" w:firstLine="0"/>
              <w:textAlignment w:val="auto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kern w:val="0"/>
                <w:sz w:val="20"/>
              </w:rPr>
              <w:t xml:space="preserve">Яшина Н. И., Гинзбург М. Ю., </w:t>
            </w: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Чеснокова</w:t>
            </w:r>
            <w:proofErr w:type="spellEnd"/>
            <w:r>
              <w:rPr>
                <w:i/>
                <w:iCs/>
                <w:color w:val="000000"/>
                <w:kern w:val="0"/>
                <w:sz w:val="20"/>
              </w:rPr>
              <w:t xml:space="preserve"> Л. 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А..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 Налоги и налогообложение. Практикум [Электронный ресурс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]:учебное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 пособие для студентов вузов, обучающихся по направлениям подготовки «Экономика», «Менеджмент», «Государ</w:t>
            </w:r>
            <w:r>
              <w:rPr>
                <w:i/>
                <w:iCs/>
                <w:color w:val="000000"/>
                <w:kern w:val="0"/>
                <w:sz w:val="20"/>
              </w:rPr>
              <w:t xml:space="preserve">ственное и муниципальное управление» (квалификация (степень) «бакалавр»). - Москва: РИОР: ИНФРА-М, 2018. - 87 с. – Режим доступа: </w:t>
            </w:r>
            <w:hyperlink r:id="rId12">
              <w:r>
                <w:rPr>
                  <w:rStyle w:val="-"/>
                  <w:i/>
                  <w:iCs/>
                  <w:color w:val="000000"/>
                  <w:kern w:val="0"/>
                  <w:sz w:val="20"/>
                  <w:u w:val="none"/>
                </w:rPr>
                <w:t>http://znanium.com/go.php?id=981155</w:t>
              </w:r>
            </w:hyperlink>
          </w:p>
          <w:p w:rsidR="00D46799" w:rsidRDefault="006836D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  <w:tab w:val="left" w:pos="849"/>
              </w:tabs>
              <w:suppressAutoHyphens w:val="0"/>
              <w:ind w:left="0" w:firstLine="0"/>
              <w:textAlignment w:val="auto"/>
              <w:rPr>
                <w:sz w:val="24"/>
              </w:rPr>
            </w:pP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Пинская</w:t>
            </w:r>
            <w:proofErr w:type="spellEnd"/>
            <w:r>
              <w:rPr>
                <w:i/>
                <w:iCs/>
                <w:color w:val="000000"/>
                <w:kern w:val="0"/>
                <w:sz w:val="20"/>
              </w:rPr>
              <w:t xml:space="preserve"> М. Р., Бауэр В. П., </w:t>
            </w: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Ворожих</w:t>
            </w:r>
            <w:r>
              <w:rPr>
                <w:i/>
                <w:iCs/>
                <w:color w:val="000000"/>
                <w:kern w:val="0"/>
                <w:sz w:val="20"/>
              </w:rPr>
              <w:t>ин</w:t>
            </w:r>
            <w:proofErr w:type="spellEnd"/>
            <w:r>
              <w:rPr>
                <w:i/>
                <w:iCs/>
                <w:color w:val="000000"/>
                <w:kern w:val="0"/>
                <w:sz w:val="20"/>
              </w:rPr>
              <w:t xml:space="preserve"> В. В., </w:t>
            </w: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Милоголов</w:t>
            </w:r>
            <w:proofErr w:type="spellEnd"/>
            <w:r>
              <w:rPr>
                <w:i/>
                <w:iCs/>
                <w:color w:val="000000"/>
                <w:kern w:val="0"/>
                <w:sz w:val="20"/>
              </w:rPr>
              <w:t xml:space="preserve"> Н. С., </w:t>
            </w: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Пинская</w:t>
            </w:r>
            <w:proofErr w:type="spellEnd"/>
            <w:r>
              <w:rPr>
                <w:i/>
                <w:iCs/>
                <w:color w:val="000000"/>
                <w:kern w:val="0"/>
                <w:sz w:val="20"/>
              </w:rPr>
              <w:t xml:space="preserve"> М. 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Р..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 Международное налогообложение. Размывание налоговой базы с использованием офшоров [Электронный ресурс</w:t>
            </w:r>
            <w:proofErr w:type="gramStart"/>
            <w:r>
              <w:rPr>
                <w:i/>
                <w:iCs/>
                <w:color w:val="000000"/>
                <w:kern w:val="0"/>
                <w:sz w:val="20"/>
              </w:rPr>
              <w:t>]:монография</w:t>
            </w:r>
            <w:proofErr w:type="gramEnd"/>
            <w:r>
              <w:rPr>
                <w:i/>
                <w:iCs/>
                <w:color w:val="000000"/>
                <w:kern w:val="0"/>
                <w:sz w:val="20"/>
              </w:rPr>
              <w:t xml:space="preserve">. - Москва: ИНФРА-М, 2019. - 192 с. – Режим доступа: </w:t>
            </w:r>
            <w:hyperlink r:id="rId13">
              <w:r>
                <w:rPr>
                  <w:rStyle w:val="-"/>
                  <w:i/>
                  <w:iCs/>
                  <w:color w:val="000000"/>
                  <w:kern w:val="0"/>
                  <w:sz w:val="20"/>
                  <w:u w:val="none"/>
                </w:rPr>
                <w:t>http://znanium.com/go.php?id=1003239</w:t>
              </w:r>
            </w:hyperlink>
          </w:p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6799">
        <w:tc>
          <w:tcPr>
            <w:tcW w:w="10490" w:type="dxa"/>
            <w:gridSpan w:val="3"/>
            <w:shd w:val="clear" w:color="auto" w:fill="E7E6E6" w:themeFill="background2"/>
          </w:tcPr>
          <w:p w:rsidR="00D46799" w:rsidRDefault="006836D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D46799" w:rsidRDefault="006836D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Контракт без ограничения срока на выполнение работ для нужд УРГЭУ -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оговр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 от 13 июня 2018, акт от 17 декабря 2</w:t>
            </w:r>
            <w:r>
              <w:rPr>
                <w:color w:val="000000"/>
                <w:sz w:val="24"/>
                <w:szCs w:val="24"/>
              </w:rPr>
              <w:t>018.</w:t>
            </w:r>
          </w:p>
          <w:p w:rsidR="00D46799" w:rsidRDefault="006836D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2017. </w:t>
            </w:r>
          </w:p>
          <w:p w:rsidR="00D46799" w:rsidRDefault="00683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информационных справочных </w:t>
            </w:r>
            <w:r>
              <w:rPr>
                <w:b/>
                <w:sz w:val="22"/>
                <w:szCs w:val="22"/>
              </w:rPr>
              <w:t>систем, ресурсов информационно-телекоммуникационной сети «Интернет»:</w:t>
            </w:r>
          </w:p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46799" w:rsidRDefault="00683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</w:p>
          <w:p w:rsidR="00D46799" w:rsidRDefault="00D46799">
            <w:pPr>
              <w:rPr>
                <w:sz w:val="22"/>
                <w:szCs w:val="22"/>
              </w:rPr>
            </w:pPr>
          </w:p>
        </w:tc>
      </w:tr>
      <w:tr w:rsidR="00D46799">
        <w:tc>
          <w:tcPr>
            <w:tcW w:w="10490" w:type="dxa"/>
            <w:gridSpan w:val="3"/>
            <w:shd w:val="clear" w:color="auto" w:fill="E7E6E6" w:themeFill="background2"/>
          </w:tcPr>
          <w:p w:rsidR="00D46799" w:rsidRDefault="006836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46799" w:rsidRDefault="00D4679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46799">
        <w:tc>
          <w:tcPr>
            <w:tcW w:w="10490" w:type="dxa"/>
            <w:gridSpan w:val="3"/>
            <w:shd w:val="clear" w:color="auto" w:fill="E7E6E6" w:themeFill="background2"/>
          </w:tcPr>
          <w:p w:rsidR="00D46799" w:rsidRDefault="006836D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46799">
        <w:tc>
          <w:tcPr>
            <w:tcW w:w="10490" w:type="dxa"/>
            <w:gridSpan w:val="3"/>
            <w:shd w:val="clear" w:color="auto" w:fill="auto"/>
          </w:tcPr>
          <w:p w:rsidR="00D46799" w:rsidRDefault="0068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46799" w:rsidRDefault="00D46799">
            <w:pPr>
              <w:rPr>
                <w:sz w:val="22"/>
                <w:szCs w:val="22"/>
              </w:rPr>
            </w:pPr>
          </w:p>
        </w:tc>
      </w:tr>
    </w:tbl>
    <w:p w:rsidR="00D46799" w:rsidRDefault="00D46799">
      <w:pPr>
        <w:ind w:left="-284"/>
        <w:rPr>
          <w:sz w:val="24"/>
          <w:szCs w:val="24"/>
        </w:rPr>
      </w:pPr>
    </w:p>
    <w:p w:rsidR="00D46799" w:rsidRDefault="006836D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Шадурская</w:t>
      </w:r>
      <w:proofErr w:type="spellEnd"/>
      <w:r>
        <w:rPr>
          <w:sz w:val="24"/>
          <w:szCs w:val="24"/>
          <w:u w:val="single"/>
        </w:rPr>
        <w:t xml:space="preserve"> Мария Михайловна </w:t>
      </w:r>
    </w:p>
    <w:p w:rsidR="00D46799" w:rsidRDefault="00D46799">
      <w:pPr>
        <w:rPr>
          <w:sz w:val="24"/>
          <w:szCs w:val="24"/>
          <w:u w:val="single"/>
        </w:rPr>
      </w:pPr>
    </w:p>
    <w:p w:rsidR="00D46799" w:rsidRDefault="00D46799">
      <w:pPr>
        <w:rPr>
          <w:sz w:val="24"/>
          <w:szCs w:val="24"/>
        </w:rPr>
      </w:pPr>
    </w:p>
    <w:p w:rsidR="00D46799" w:rsidRDefault="00D46799">
      <w:pPr>
        <w:rPr>
          <w:sz w:val="24"/>
          <w:szCs w:val="24"/>
        </w:rPr>
      </w:pPr>
    </w:p>
    <w:p w:rsidR="00D46799" w:rsidRDefault="00D4679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D46799" w:rsidRDefault="00D46799">
      <w:pPr>
        <w:jc w:val="center"/>
      </w:pPr>
    </w:p>
    <w:sectPr w:rsidR="00D4679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B36"/>
    <w:multiLevelType w:val="multilevel"/>
    <w:tmpl w:val="C5A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97EF7"/>
    <w:multiLevelType w:val="multilevel"/>
    <w:tmpl w:val="5EAEB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9B695D"/>
    <w:multiLevelType w:val="multilevel"/>
    <w:tmpl w:val="CC96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9"/>
    <w:rsid w:val="006836DC"/>
    <w:rsid w:val="00D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4993-3CF7-4AE7-A3D1-00013B7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kern w:val="0"/>
      <w:sz w:val="20"/>
      <w:u w:val="single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664" TargetMode="External"/><Relationship Id="rId13" Type="http://schemas.openxmlformats.org/officeDocument/2006/relationships/hyperlink" Target="http://znanium.com/go.php?id=10032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2634" TargetMode="External"/><Relationship Id="rId12" Type="http://schemas.openxmlformats.org/officeDocument/2006/relationships/hyperlink" Target="http://znanium.com/go.php?id=981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0626" TargetMode="External"/><Relationship Id="rId11" Type="http://schemas.openxmlformats.org/officeDocument/2006/relationships/hyperlink" Target="http://znanium.com/go.php?id=9258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1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B306-90FB-43CD-8E09-B6EDAAB7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2019-04-02T10:33:00Z</dcterms:created>
  <dcterms:modified xsi:type="dcterms:W3CDTF">2020-03-23T11:01:00Z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